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4B63C" w14:textId="412067C4" w:rsidR="007E67AB" w:rsidRDefault="007E67AB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Temeljem članka 41. stavka 1. Zakona o predškolskom odgoju i obrazovanju („Narodne novine“ broj 10/97, 107/07, 94/13, 98/19, 57/22 i 22/26), članka 54. Zakona o ustanovama („Narodne novine” 76/93, 29/97, 47/99, 35/08, 127/19, 151/22), a uz prethodnu suglasnost Općinskog vijeća Općine </w:t>
      </w:r>
      <w:proofErr w:type="spellStart"/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Ližnjan-Lisignano</w:t>
      </w:r>
      <w:proofErr w:type="spellEnd"/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, KLASA: ______________, URBROJ: ______________ od dana ______________ 2026. godine, Upravno vijeće predškolske ustanove Dječji vrtići Bubamara– </w:t>
      </w:r>
      <w:proofErr w:type="spellStart"/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Scuole</w:t>
      </w:r>
      <w:proofErr w:type="spellEnd"/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dell</w:t>
      </w:r>
      <w:proofErr w:type="spellEnd"/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' </w:t>
      </w:r>
      <w:proofErr w:type="spellStart"/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infanzia</w:t>
      </w:r>
      <w:proofErr w:type="spellEnd"/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Coccinella</w:t>
      </w:r>
      <w:proofErr w:type="spellEnd"/>
      <w:r w:rsidRPr="007E67A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, na sjednici održanoj dana ______________ 2026. godine donosi: </w:t>
      </w:r>
    </w:p>
    <w:p w14:paraId="14DFC710" w14:textId="77777777" w:rsidR="001607D8" w:rsidRDefault="001607D8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</w:p>
    <w:p w14:paraId="43A995EA" w14:textId="10587406" w:rsidR="007E67AB" w:rsidRPr="001607D8" w:rsidRDefault="00D9014A" w:rsidP="001607D8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PRIJEDLOG </w:t>
      </w:r>
      <w:r w:rsidR="007E67AB" w:rsidRPr="001607D8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ODLUK</w:t>
      </w:r>
      <w:r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E</w:t>
      </w:r>
    </w:p>
    <w:p w14:paraId="28F6B090" w14:textId="4904947C" w:rsidR="00D4403B" w:rsidRPr="001607D8" w:rsidRDefault="007E67AB" w:rsidP="001607D8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1607D8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O</w:t>
      </w:r>
    </w:p>
    <w:p w14:paraId="01369518" w14:textId="36C55997" w:rsidR="00D4403B" w:rsidRPr="00CD399F" w:rsidRDefault="00D4403B" w:rsidP="001607D8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IZMJEN</w:t>
      </w:r>
      <w:r w:rsidR="001607D8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AMA </w:t>
      </w: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I DOPUN</w:t>
      </w:r>
      <w:r w:rsidR="001607D8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AMA </w:t>
      </w: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STATUTA</w:t>
      </w: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br/>
      </w: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          </w:t>
      </w: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Dječjih vrtića Bubamara – </w:t>
      </w:r>
      <w:proofErr w:type="spellStart"/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Scuole</w:t>
      </w:r>
      <w:proofErr w:type="spellEnd"/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dell</w:t>
      </w:r>
      <w:proofErr w:type="spellEnd"/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' </w:t>
      </w:r>
      <w:proofErr w:type="spellStart"/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infanzia</w:t>
      </w:r>
      <w:proofErr w:type="spellEnd"/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Coccinella</w:t>
      </w:r>
      <w:proofErr w:type="spellEnd"/>
    </w:p>
    <w:p w14:paraId="300C7EBD" w14:textId="77777777" w:rsidR="00D4403B" w:rsidRPr="00CD399F" w:rsidRDefault="00D4403B" w:rsidP="001607D8">
      <w:pPr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</w:p>
    <w:p w14:paraId="493094F9" w14:textId="77777777" w:rsidR="00D4403B" w:rsidRPr="00CD399F" w:rsidRDefault="00D4403B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2602658E" w14:textId="014DA152" w:rsidR="00D4403B" w:rsidRPr="007234DF" w:rsidRDefault="00D4403B" w:rsidP="00D4403B">
      <w:pPr>
        <w:spacing w:after="114"/>
        <w:ind w:left="16"/>
        <w:rPr>
          <w:rFonts w:ascii="Times New Roman" w:hAnsi="Times New Roman"/>
          <w:sz w:val="24"/>
        </w:rPr>
      </w:pP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</w:t>
      </w: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Članak 1.</w:t>
      </w: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br/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U uvodnom dijelu (pravnom temelju) Statuta </w:t>
      </w:r>
      <w:r w:rsidRPr="007234DF">
        <w:rPr>
          <w:rFonts w:ascii="Times New Roman" w:hAnsi="Times New Roman"/>
          <w:sz w:val="24"/>
        </w:rPr>
        <w:t>KLASA: 007-04-23-01-54</w:t>
      </w:r>
      <w:r w:rsidRPr="007234DF">
        <w:rPr>
          <w:rFonts w:ascii="Times New Roman" w:hAnsi="Times New Roman"/>
          <w:sz w:val="24"/>
        </w:rPr>
        <w:t>,</w:t>
      </w:r>
      <w:r w:rsidRPr="007234DF">
        <w:rPr>
          <w:rFonts w:ascii="Times New Roman" w:hAnsi="Times New Roman"/>
          <w:sz w:val="24"/>
        </w:rPr>
        <w:t>URBROJ: 2163-24-1-23-02</w:t>
      </w:r>
      <w:r w:rsidRPr="007234DF">
        <w:rPr>
          <w:rFonts w:ascii="Times New Roman" w:hAnsi="Times New Roman"/>
          <w:sz w:val="24"/>
        </w:rPr>
        <w:t xml:space="preserve"> 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od 18. kolovoza 2023. godine, riječi: „(„Narodne novine“ broj 10/97, 107/07, 94/13, 98/19 i 57/22)“ zamjenjuju se riječima: „(„Narodne novine“ broj 10/97, 107/07, 94/13, 98/19, 57/22, 101/23, 145/23, 145/24, 146/25 i 22/26)“.</w:t>
      </w:r>
    </w:p>
    <w:p w14:paraId="44FEB607" w14:textId="77777777" w:rsidR="00D4403B" w:rsidRPr="007234DF" w:rsidRDefault="00D4403B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Riječi: „i članka 54. Zakona o ustanovama („Narodne novine” 76/93, 29/97, 47/99, 35/08, 127/19, 151/22)“ zamjenjuju se riječima: „i članka 54. Zakona o ustanovama („Narodne novine” br. 76/93, 29/97, 47/99, 35/08, 127/19, 151/22, 156/23, 154/24 i 21/26)“.</w:t>
      </w:r>
    </w:p>
    <w:p w14:paraId="4AA7200B" w14:textId="77777777" w:rsidR="00D4403B" w:rsidRPr="007234DF" w:rsidRDefault="00D4403B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7A9A0DC8" w14:textId="6F78E2B2" w:rsidR="00D4403B" w:rsidRPr="00777762" w:rsidRDefault="00D4403B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7234D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</w:t>
      </w:r>
      <w:r w:rsidRPr="007234D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Članak 2. 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br/>
        <w:t xml:space="preserve">U cijelom tekstu Statuta riječ: </w:t>
      </w:r>
      <w:r w:rsidRPr="009F2DF9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„kurikulum”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u odgovarajućem padežu </w:t>
      </w:r>
      <w:r w:rsidR="00AF281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i broju 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zamjenjuje se riječju: </w:t>
      </w:r>
      <w:r w:rsidRPr="009F2DF9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„</w:t>
      </w:r>
      <w:proofErr w:type="spellStart"/>
      <w:r w:rsidRPr="009F2DF9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kurikul</w:t>
      </w:r>
      <w:proofErr w:type="spellEnd"/>
      <w:r w:rsidRPr="009F2DF9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”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u odgovarajućem padežu</w:t>
      </w:r>
      <w:r w:rsidR="00AF281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i broju.</w:t>
      </w:r>
    </w:p>
    <w:p w14:paraId="67C7CA2C" w14:textId="77777777" w:rsidR="00D4403B" w:rsidRPr="00CD399F" w:rsidRDefault="00D4403B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1BD6A228" w14:textId="6D8B23A6" w:rsidR="00CD399F" w:rsidRPr="00777762" w:rsidRDefault="00D4403B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</w:t>
      </w: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Članak 3.</w:t>
      </w:r>
    </w:p>
    <w:p w14:paraId="661DFD80" w14:textId="5285AEAE" w:rsidR="00CD399F" w:rsidRPr="007234DF" w:rsidRDefault="00CD399F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U članku 5. </w:t>
      </w:r>
      <w:r w:rsidR="00385F56"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dodaje se 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stavak</w:t>
      </w:r>
      <w:r w:rsidR="007234DF"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3.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385F56"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koji 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glas</w:t>
      </w:r>
      <w:r w:rsid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i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:</w:t>
      </w:r>
    </w:p>
    <w:p w14:paraId="3C13D5F8" w14:textId="77777777" w:rsidR="004742F3" w:rsidRDefault="007234DF" w:rsidP="00D9014A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„</w:t>
      </w:r>
      <w:r w:rsidR="009F2DF9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O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sim centralnog objekta na adresi sjedišta, djeluj</w:t>
      </w:r>
      <w:r w:rsid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u </w:t>
      </w:r>
      <w:r w:rsidRPr="007234D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i </w:t>
      </w:r>
      <w:r w:rsidR="00D9014A"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područn</w:t>
      </w:r>
      <w:r w:rsid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i</w:t>
      </w:r>
      <w:r w:rsidR="00D9014A"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objekti </w:t>
      </w:r>
      <w:r w:rsid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koji </w:t>
      </w:r>
      <w:r w:rsidR="00D9014A"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s</w:t>
      </w:r>
      <w:r w:rsid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e</w:t>
      </w:r>
      <w:r w:rsidR="00D9014A"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nalaze u</w:t>
      </w:r>
      <w:r w:rsidR="004742F3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</w:p>
    <w:p w14:paraId="261934F8" w14:textId="60046874" w:rsidR="00D9014A" w:rsidRPr="00D9014A" w:rsidRDefault="00D9014A" w:rsidP="00D9014A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Š</w:t>
      </w:r>
      <w:r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išan</w:t>
      </w:r>
      <w:r w:rsidR="004742F3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u </w:t>
      </w:r>
      <w:r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na dvije adrese;</w:t>
      </w:r>
    </w:p>
    <w:p w14:paraId="3011E77C" w14:textId="195F7F80" w:rsidR="00D9014A" w:rsidRPr="00D9014A" w:rsidRDefault="00D9014A" w:rsidP="00D9014A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1. Giordano </w:t>
      </w:r>
      <w:proofErr w:type="spellStart"/>
      <w:r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Dobran</w:t>
      </w:r>
      <w:proofErr w:type="spellEnd"/>
      <w:r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16 </w:t>
      </w:r>
    </w:p>
    <w:p w14:paraId="303F2AA5" w14:textId="7FAB2112" w:rsidR="007234DF" w:rsidRPr="007234DF" w:rsidRDefault="00D9014A" w:rsidP="00D9014A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2. Giordano </w:t>
      </w:r>
      <w:proofErr w:type="spellStart"/>
      <w:r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Dobran</w:t>
      </w:r>
      <w:proofErr w:type="spellEnd"/>
      <w:r w:rsidRPr="00D9014A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!9 A </w:t>
      </w:r>
    </w:p>
    <w:p w14:paraId="1E2CD5AE" w14:textId="7CAF6EF3" w:rsidR="007234DF" w:rsidRPr="009F2DF9" w:rsidRDefault="007234DF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9F2DF9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Članak 4.</w:t>
      </w:r>
    </w:p>
    <w:p w14:paraId="0C1BC1D8" w14:textId="5CE18B99" w:rsidR="004F52BB" w:rsidRPr="004F52BB" w:rsidRDefault="004F52BB" w:rsidP="004F52B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4F52B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U članku 17. stavku 2. podstavku 2. riječi: „zajednički elektronički upisnik“ zamjenjuju se riječima: „zajednički elektronički upisnik predškolskih ustanova (e-Vrtić)“ .</w:t>
      </w:r>
    </w:p>
    <w:p w14:paraId="1FE8455A" w14:textId="77777777" w:rsidR="004F52BB" w:rsidRPr="004F52BB" w:rsidRDefault="004F52BB" w:rsidP="004F52B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4F52B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Iza stavka 3. dodaje se novi stavak 4. koji glasi:</w:t>
      </w:r>
    </w:p>
    <w:p w14:paraId="0110CFE1" w14:textId="0DE37A5D" w:rsidR="004F52BB" w:rsidRDefault="004F52BB" w:rsidP="00D853A1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4F52B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„Upisi u Vrtić mogu se provoditi elektroničkim putem (putem nacionalnog informacijskog sustava e-Upisi).“ </w:t>
      </w:r>
    </w:p>
    <w:p w14:paraId="567849B4" w14:textId="7381E90F" w:rsidR="001607D8" w:rsidRPr="009F2DF9" w:rsidRDefault="001607D8" w:rsidP="00D853A1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</w:t>
      </w:r>
      <w:r w:rsidRPr="009F2DF9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Članak</w:t>
      </w:r>
      <w:r w:rsidR="009F2DF9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9F2DF9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5.</w:t>
      </w:r>
    </w:p>
    <w:p w14:paraId="50DF5ACE" w14:textId="1E106ADE" w:rsidR="00D853A1" w:rsidRDefault="00D4403B" w:rsidP="00D853A1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Članak 18. mijenja se i glasi:</w:t>
      </w: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br/>
      </w:r>
      <w:r w:rsidR="004F52B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„</w:t>
      </w:r>
      <w:r w:rsidR="00D853A1" w:rsidRPr="00D853A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Svako dijete rane i predškolske dobi ima pravo upisa u dječji vrtić u kojoj se izvodi rani i predškolski odgoj i obrazovanje.</w:t>
      </w:r>
    </w:p>
    <w:p w14:paraId="724422BD" w14:textId="35F3BAA7" w:rsidR="004F52BB" w:rsidRDefault="004F52BB" w:rsidP="00D853A1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4F52B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Prednost pri upisu djece u Vrtić ostvaruje se u skladu s kriterijima i mjerilima utvrđenim Zakonom o predškolskom odgoju i obrazovanju te aktom </w:t>
      </w:r>
      <w:r w:rsidR="001607D8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1607D8" w:rsidRPr="001607D8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Općine </w:t>
      </w:r>
      <w:proofErr w:type="spellStart"/>
      <w:r w:rsidR="001607D8" w:rsidRPr="001607D8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Ližnjan-Lisignano</w:t>
      </w:r>
      <w:proofErr w:type="spellEnd"/>
      <w:r w:rsidR="001607D8" w:rsidRPr="001607D8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 w:rsidRPr="004F52BB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kojim se uređuje način ostvarivanja prednosti pri upisu djece u dječji vrtić.</w:t>
      </w: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“</w:t>
      </w:r>
    </w:p>
    <w:p w14:paraId="21CB6451" w14:textId="77777777" w:rsidR="00D9014A" w:rsidRDefault="00D9014A" w:rsidP="00D853A1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</w:p>
    <w:p w14:paraId="7046A41C" w14:textId="77777777" w:rsidR="00D9014A" w:rsidRDefault="00D9014A" w:rsidP="00D853A1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</w:p>
    <w:p w14:paraId="77440572" w14:textId="77777777" w:rsidR="00F4261A" w:rsidRPr="00CD399F" w:rsidRDefault="00F4261A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31190F72" w14:textId="25EB6E33" w:rsidR="009F2DF9" w:rsidRDefault="00F4261A" w:rsidP="00C962F6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lastRenderedPageBreak/>
        <w:t xml:space="preserve">                                                         </w:t>
      </w:r>
      <w:r w:rsidR="00D9014A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</w:t>
      </w: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</w:t>
      </w:r>
      <w:r w:rsidR="00D4403B"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Članak </w:t>
      </w:r>
      <w:r w:rsidR="009F2DF9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6</w:t>
      </w:r>
      <w:r w:rsidR="00D4403B"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. </w:t>
      </w:r>
    </w:p>
    <w:p w14:paraId="04B60F3D" w14:textId="7C5C1506" w:rsidR="00777762" w:rsidRDefault="00777762" w:rsidP="00777762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U članku 50. stavku 1. podstavku 1., iza riječi „uz prethodnu suglasnost Osnivača,“ dodaju se riječi: „te u skladu s odredbama o fiskalnoj održivosti predškolskog odgoja i obrazovanja,“.</w:t>
      </w:r>
    </w:p>
    <w:p w14:paraId="3B97D1AC" w14:textId="77777777" w:rsidR="00777762" w:rsidRDefault="00777762" w:rsidP="00777762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</w:p>
    <w:p w14:paraId="7796DB96" w14:textId="3BB9B632" w:rsidR="00777762" w:rsidRPr="00777762" w:rsidRDefault="00777762" w:rsidP="00C962F6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</w:t>
      </w:r>
      <w:r w:rsidRPr="00777762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Članak 7</w:t>
      </w:r>
      <w:r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.</w:t>
      </w:r>
    </w:p>
    <w:p w14:paraId="70C73D95" w14:textId="2A812887" w:rsidR="00C962F6" w:rsidRPr="00CD399F" w:rsidRDefault="00D4403B" w:rsidP="00C962F6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U članku 56. stavak 1. </w:t>
      </w:r>
      <w:r w:rsidR="00C962F6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podstavak 1. </w:t>
      </w: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mijenja se i glasi</w:t>
      </w:r>
      <w:r w:rsid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C962F6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:</w:t>
      </w:r>
      <w:r w:rsid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(uvjeti za ravnatelja)</w:t>
      </w:r>
    </w:p>
    <w:p w14:paraId="504D1B65" w14:textId="5E0494C6" w:rsidR="00C962F6" w:rsidRPr="00D853A1" w:rsidRDefault="00C962F6" w:rsidP="00D853A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završen studij odgovarajuće vrste za rad na radnome mjestu odgojitelja ili stručnog suradnika u dječjem vrtiću, a koji može biti:</w:t>
      </w:r>
    </w:p>
    <w:p w14:paraId="6D00CD5A" w14:textId="385C090C" w:rsidR="00C962F6" w:rsidRPr="00D853A1" w:rsidRDefault="00C962F6" w:rsidP="00D853A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a) sveučilišni integrirani prijediplomski i diplomski studij,</w:t>
      </w:r>
    </w:p>
    <w:p w14:paraId="018991CE" w14:textId="5C868B54" w:rsidR="00C962F6" w:rsidRPr="00D853A1" w:rsidRDefault="00C962F6" w:rsidP="00D853A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b) sveučilišni prijediplomski studij za odgojitelja,</w:t>
      </w:r>
    </w:p>
    <w:p w14:paraId="67F5F739" w14:textId="2D8B8B8A" w:rsidR="00C962F6" w:rsidRPr="00D853A1" w:rsidRDefault="00C962F6" w:rsidP="00D853A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c) sveučilišni diplomski studij,</w:t>
      </w:r>
    </w:p>
    <w:p w14:paraId="20C16DD8" w14:textId="53C27EA6" w:rsidR="00C962F6" w:rsidRPr="00D853A1" w:rsidRDefault="00C962F6" w:rsidP="00D853A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d) stručni diplomski studij,</w:t>
      </w:r>
    </w:p>
    <w:p w14:paraId="392B60AD" w14:textId="7172C0D8" w:rsidR="00F4261A" w:rsidRPr="006E08C7" w:rsidRDefault="00C962F6" w:rsidP="00D4403B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e) stručni studij odgovarajuće vrste, odnosno stručni studij kojim je stečena viša stručna sprema odgojitelja u skladu s prijašnjim propisima,</w:t>
      </w: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br/>
      </w:r>
    </w:p>
    <w:p w14:paraId="15233A5C" w14:textId="3BC10867" w:rsidR="00C962F6" w:rsidRPr="009F2DF9" w:rsidRDefault="00F4261A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</w:t>
      </w:r>
      <w:r w:rsidR="00D4403B"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Članak</w:t>
      </w:r>
      <w:r w:rsidR="009F2DF9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="00AF2811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8</w:t>
      </w:r>
      <w:r w:rsidR="00D4403B"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. </w:t>
      </w:r>
      <w:r w:rsidR="00D4403B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br/>
        <w:t>U članku 56. stavak 1</w:t>
      </w:r>
      <w:r w:rsidR="00C962F6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3</w:t>
      </w:r>
      <w:r w:rsidR="00D4403B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. </w:t>
      </w:r>
      <w:r w:rsidR="00AB0603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podstavak 1. </w:t>
      </w:r>
      <w:r w:rsidR="00D4403B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(uvjeti za v.d. ravnatelja) mijenja se i glasi:</w:t>
      </w:r>
    </w:p>
    <w:p w14:paraId="49338925" w14:textId="3F5D589A" w:rsidR="00D4403B" w:rsidRPr="00D853A1" w:rsidRDefault="00D4403B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D853A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„(1</w:t>
      </w:r>
      <w:r w:rsidR="00C962F6" w:rsidRPr="00D853A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3</w:t>
      </w:r>
      <w:r w:rsidRPr="00D853A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) Za vršitelja dužnosti ravnatelja može biti imenovana osoba koja ispunjava sljedeće uvjete:</w:t>
      </w:r>
    </w:p>
    <w:p w14:paraId="45E88F86" w14:textId="77777777" w:rsidR="00AB0603" w:rsidRPr="00D853A1" w:rsidRDefault="00AB0603" w:rsidP="00AB0603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D853A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– završen studij odgovarajuće vrste za rad na radnome mjestu odgojitelja ili stručnoga suradnika u dječjem vrtiću, koji može biti:</w:t>
      </w:r>
    </w:p>
    <w:p w14:paraId="1FEF98FB" w14:textId="77777777" w:rsidR="00AB0603" w:rsidRPr="00D853A1" w:rsidRDefault="00AB0603" w:rsidP="00AB0603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D853A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a) sveučilišni integrirani prijediplomski i diplomski studij,</w:t>
      </w:r>
    </w:p>
    <w:p w14:paraId="566C417C" w14:textId="77777777" w:rsidR="00AB0603" w:rsidRPr="00D853A1" w:rsidRDefault="00AB0603" w:rsidP="00AB0603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D853A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b) sveučilišni prijediplomski studij za odgojitelja,</w:t>
      </w:r>
    </w:p>
    <w:p w14:paraId="64B0833B" w14:textId="77777777" w:rsidR="00AB0603" w:rsidRPr="00D853A1" w:rsidRDefault="00AB0603" w:rsidP="00AB0603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D853A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c) sveučilišni diplomski studij,</w:t>
      </w:r>
    </w:p>
    <w:p w14:paraId="4A8EA8EF" w14:textId="77777777" w:rsidR="00AB0603" w:rsidRPr="00D853A1" w:rsidRDefault="00AB0603" w:rsidP="00AB0603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D853A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d) stručni diplomski studij,</w:t>
      </w:r>
    </w:p>
    <w:p w14:paraId="67062D5A" w14:textId="77777777" w:rsidR="00AB0603" w:rsidRPr="00D853A1" w:rsidRDefault="00AB0603" w:rsidP="00AB0603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D853A1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e) stručni studij odgovarajuće vrste, odnosno stručni studij kojim je stečena viša stručna sprema odgojitelja u skladu s prijašnjim propisima,</w:t>
      </w:r>
    </w:p>
    <w:p w14:paraId="36620542" w14:textId="77777777" w:rsidR="00AB0603" w:rsidRPr="00D853A1" w:rsidRDefault="00AB0603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1BD3943E" w14:textId="77777777" w:rsidR="00AB0603" w:rsidRPr="00CD399F" w:rsidRDefault="00AB0603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56EBAA30" w14:textId="0C6E255E" w:rsidR="00777762" w:rsidRPr="00777762" w:rsidRDefault="00AB0603" w:rsidP="00777762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</w:t>
      </w:r>
      <w:r w:rsidR="00D4403B"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Članak </w:t>
      </w:r>
      <w:r w:rsidR="00AF2811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9</w:t>
      </w:r>
      <w:r w:rsidR="00D4403B"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.</w:t>
      </w:r>
      <w:r w:rsidR="00D4403B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br/>
      </w:r>
      <w:r w:rsidR="00777762" w:rsidRP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U članku 60. (razrješenje ravnatelja prije isteka mandata), iza podstavka 4. dodaje se novi podstav</w:t>
      </w:r>
      <w:r w:rsid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a</w:t>
      </w:r>
      <w:r w:rsidR="00777762" w:rsidRP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k koji glasi:</w:t>
      </w:r>
    </w:p>
    <w:p w14:paraId="021EB0C3" w14:textId="29ECE6E7" w:rsidR="00D4403B" w:rsidRPr="00CD399F" w:rsidRDefault="00777762" w:rsidP="00777762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„– ako ravnatelj postupa suprotno odredbama zakona kojima se uređuje zabrana natjecanja i sukob interesa ustanove.“</w:t>
      </w:r>
    </w:p>
    <w:p w14:paraId="5824A8BA" w14:textId="77777777" w:rsidR="00AB0603" w:rsidRPr="00CD399F" w:rsidRDefault="00AB0603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707F3D3E" w14:textId="03CED2BA" w:rsidR="00777762" w:rsidRDefault="00AB0603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</w:t>
      </w:r>
      <w:r w:rsidR="00777762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="00D4403B"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Članak </w:t>
      </w:r>
      <w:r w:rsidR="00AF2811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10</w:t>
      </w:r>
      <w:r w:rsidR="00D4403B" w:rsidRPr="00CD399F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.</w:t>
      </w:r>
    </w:p>
    <w:p w14:paraId="7E4E71A6" w14:textId="37FC9637" w:rsidR="00777762" w:rsidRPr="00777762" w:rsidRDefault="00777762" w:rsidP="00777762">
      <w:pPr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U ostalom dijelu odredbe važećeg Statuta </w:t>
      </w: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 w:rsidRP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KLASA: 007-04-23-01-54,URBROJ: 2163-24-1-23-02 od 18. kolovoza 2023. godine, godine ostaju neizmijenjene</w:t>
      </w:r>
      <w:r w:rsidRPr="00777762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.</w:t>
      </w:r>
    </w:p>
    <w:p w14:paraId="0727E404" w14:textId="3F43B744" w:rsidR="00777762" w:rsidRDefault="00777762" w:rsidP="00D4403B">
      <w:pPr>
        <w:spacing w:after="0" w:line="240" w:lineRule="auto"/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Članak 1</w:t>
      </w:r>
      <w:r w:rsidR="006E08C7"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1</w:t>
      </w:r>
      <w:r>
        <w:rPr>
          <w:rFonts w:ascii="Times New Roman" w:eastAsia="Times New Roman" w:hAnsi="Times New Roman" w:cs="Arial"/>
          <w:b/>
          <w:bCs/>
          <w:kern w:val="0"/>
          <w:sz w:val="24"/>
          <w:szCs w:val="24"/>
          <w:lang w:eastAsia="hr-HR"/>
          <w14:ligatures w14:val="none"/>
        </w:rPr>
        <w:t>.</w:t>
      </w:r>
    </w:p>
    <w:p w14:paraId="6E6FDB1D" w14:textId="5C19AEF5" w:rsidR="00D4403B" w:rsidRPr="00CD399F" w:rsidRDefault="00D4403B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Ove Izmjene i dopune Statuta objavljuju se na oglasnoj ploči i mrežnim stranicama Vrtića, a stupaju na snagu osmoga dana od dana objave na oglasnoj ploči.</w:t>
      </w:r>
    </w:p>
    <w:p w14:paraId="3E7814C4" w14:textId="77777777" w:rsidR="00AB0603" w:rsidRPr="00CD399F" w:rsidRDefault="00AB0603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</w:p>
    <w:p w14:paraId="6FAB02E2" w14:textId="7C20A5F1" w:rsidR="00285475" w:rsidRPr="00CD399F" w:rsidRDefault="00285475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KLASA:</w:t>
      </w:r>
    </w:p>
    <w:p w14:paraId="70127BD2" w14:textId="2029AD39" w:rsidR="00285475" w:rsidRPr="00CD399F" w:rsidRDefault="00285475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UR.BROJ:</w:t>
      </w:r>
    </w:p>
    <w:p w14:paraId="57E0C766" w14:textId="77777777" w:rsidR="00285475" w:rsidRPr="00CD399F" w:rsidRDefault="00285475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</w:p>
    <w:p w14:paraId="708FC4EA" w14:textId="1CFB33CA" w:rsidR="00AB0603" w:rsidRPr="00CD399F" w:rsidRDefault="00D4403B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U </w:t>
      </w:r>
      <w:proofErr w:type="spellStart"/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Ližnjanu</w:t>
      </w:r>
      <w:proofErr w:type="spellEnd"/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, </w:t>
      </w:r>
      <w:r w:rsidRPr="00CD399F"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  <w:t>[Datum]</w:t>
      </w: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2026. godine.</w:t>
      </w:r>
    </w:p>
    <w:p w14:paraId="5B30A232" w14:textId="77777777" w:rsidR="00AB0603" w:rsidRPr="00CD399F" w:rsidRDefault="00AB0603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</w:p>
    <w:p w14:paraId="213A3E30" w14:textId="46D6A2DD" w:rsidR="009F2DF9" w:rsidRDefault="00AB0603" w:rsidP="00D4403B">
      <w:pPr>
        <w:spacing w:after="0" w:line="240" w:lineRule="auto"/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</w:t>
      </w:r>
      <w:r w:rsidR="00D4403B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Predsjednica Upravnog vijeća</w:t>
      </w:r>
      <w:r w:rsidR="00D4403B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br/>
      </w:r>
      <w:r w:rsidR="00285475" w:rsidRPr="00CD399F"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  <w:t xml:space="preserve">                           </w:t>
      </w:r>
      <w:r w:rsidR="00CD399F"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  <w:t xml:space="preserve">                                       </w:t>
      </w:r>
      <w:r w:rsidR="00285475" w:rsidRPr="00CD399F"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  <w:t xml:space="preserve">    </w:t>
      </w:r>
      <w:r w:rsidR="009F2DF9"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  <w:t>_____________________________</w:t>
      </w:r>
    </w:p>
    <w:p w14:paraId="3258CE4D" w14:textId="34ED98D0" w:rsidR="00D4403B" w:rsidRDefault="009F2DF9" w:rsidP="00D4403B">
      <w:pPr>
        <w:spacing w:after="0" w:line="240" w:lineRule="auto"/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  <w:t xml:space="preserve">                                                                    </w:t>
      </w:r>
      <w:r w:rsidR="00285475" w:rsidRPr="00CD399F"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  <w:t xml:space="preserve"> </w:t>
      </w:r>
      <w:r w:rsidR="00D4403B" w:rsidRPr="00CD399F"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  <w:t>[Ime i Prezime Predsjednice UV-a]</w:t>
      </w:r>
    </w:p>
    <w:p w14:paraId="286EB92B" w14:textId="77777777" w:rsidR="00201A8B" w:rsidRDefault="00201A8B" w:rsidP="00D4403B">
      <w:pPr>
        <w:spacing w:after="0" w:line="240" w:lineRule="auto"/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</w:pPr>
    </w:p>
    <w:p w14:paraId="085F7ABC" w14:textId="77777777" w:rsidR="009F2DF9" w:rsidRPr="00CD399F" w:rsidRDefault="009F2DF9" w:rsidP="00D4403B">
      <w:pPr>
        <w:spacing w:after="0" w:line="240" w:lineRule="auto"/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</w:pPr>
    </w:p>
    <w:p w14:paraId="11F43446" w14:textId="77777777" w:rsidR="00285475" w:rsidRPr="00CD399F" w:rsidRDefault="00285475" w:rsidP="00D4403B">
      <w:pPr>
        <w:spacing w:after="0" w:line="240" w:lineRule="auto"/>
        <w:rPr>
          <w:rFonts w:ascii="Times New Roman" w:eastAsia="Times New Roman" w:hAnsi="Times New Roman" w:cs="Courier New"/>
          <w:kern w:val="0"/>
          <w:sz w:val="24"/>
          <w:szCs w:val="24"/>
          <w:lang w:eastAsia="hr-HR"/>
          <w14:ligatures w14:val="none"/>
        </w:rPr>
      </w:pPr>
    </w:p>
    <w:p w14:paraId="209F2FED" w14:textId="15487DBC" w:rsidR="00285475" w:rsidRPr="00CD399F" w:rsidRDefault="00285475" w:rsidP="00D4403B">
      <w:pPr>
        <w:spacing w:after="0" w:line="240" w:lineRule="auto"/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</w:pPr>
      <w:r w:rsidRPr="00CD399F">
        <w:rPr>
          <w:rFonts w:ascii="Times New Roman" w:eastAsia="Times New Roman" w:hAnsi="Times New Roman" w:cs="Courier New"/>
          <w:kern w:val="0"/>
          <w:sz w:val="24"/>
          <w:szCs w:val="21"/>
          <w:lang w:eastAsia="hr-HR"/>
          <w14:ligatures w14:val="none"/>
        </w:rPr>
        <w:t xml:space="preserve">Ove izmjene i dopune Statuta objavljene su na oglasnoj ploči dana ______ </w:t>
      </w:r>
    </w:p>
    <w:p w14:paraId="59EC9F23" w14:textId="2554C960" w:rsidR="00285475" w:rsidRPr="00CD399F" w:rsidRDefault="00285475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2026. godine i s</w:t>
      </w:r>
      <w:r w:rsidR="00CD399F"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t</w:t>
      </w: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upile su na snagu dana _______ 2026. godine. </w:t>
      </w:r>
    </w:p>
    <w:p w14:paraId="5F3F2F55" w14:textId="77777777" w:rsidR="00285475" w:rsidRPr="00CD399F" w:rsidRDefault="00285475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</w:p>
    <w:p w14:paraId="41A1AB83" w14:textId="77777777" w:rsidR="00285475" w:rsidRPr="00CD399F" w:rsidRDefault="00285475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</w:p>
    <w:p w14:paraId="40BBFB3C" w14:textId="0D675F70" w:rsidR="00285475" w:rsidRPr="00CD399F" w:rsidRDefault="00285475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</w:t>
      </w:r>
      <w:r w:rsidR="009F2DF9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</w:t>
      </w: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Ravnateljica</w:t>
      </w:r>
    </w:p>
    <w:p w14:paraId="5C900ACD" w14:textId="701B8748" w:rsidR="00CD399F" w:rsidRPr="00CD399F" w:rsidRDefault="00CD399F" w:rsidP="00D4403B">
      <w:pPr>
        <w:spacing w:after="0" w:line="240" w:lineRule="auto"/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</w:pP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</w:t>
      </w:r>
      <w:r w:rsidR="009F2DF9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</w:t>
      </w: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777762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 w:rsidRPr="00CD399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_____________</w:t>
      </w:r>
    </w:p>
    <w:p w14:paraId="63D22856" w14:textId="4CF08D4D" w:rsidR="0037787F" w:rsidRPr="00CD399F" w:rsidRDefault="009F2DF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Vanja Glavaš </w:t>
      </w:r>
    </w:p>
    <w:sectPr w:rsidR="0037787F" w:rsidRPr="00CD3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AF0"/>
    <w:multiLevelType w:val="multilevel"/>
    <w:tmpl w:val="2392F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A7142BC"/>
    <w:multiLevelType w:val="multilevel"/>
    <w:tmpl w:val="AE48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82542"/>
    <w:multiLevelType w:val="hybridMultilevel"/>
    <w:tmpl w:val="1718464C"/>
    <w:lvl w:ilvl="0" w:tplc="2B04AD20">
      <w:start w:val="1"/>
      <w:numFmt w:val="bullet"/>
      <w:lvlText w:val="–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06414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74EF2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8A7E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664AE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58CA7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4E9A8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6AC2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6262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714B03"/>
    <w:multiLevelType w:val="multilevel"/>
    <w:tmpl w:val="DA32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384862"/>
    <w:multiLevelType w:val="multilevel"/>
    <w:tmpl w:val="4EAA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2742B2"/>
    <w:multiLevelType w:val="multilevel"/>
    <w:tmpl w:val="B154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335170">
    <w:abstractNumId w:val="5"/>
  </w:num>
  <w:num w:numId="2" w16cid:durableId="1354454204">
    <w:abstractNumId w:val="4"/>
  </w:num>
  <w:num w:numId="3" w16cid:durableId="360979051">
    <w:abstractNumId w:val="1"/>
  </w:num>
  <w:num w:numId="4" w16cid:durableId="68770679">
    <w:abstractNumId w:val="2"/>
  </w:num>
  <w:num w:numId="5" w16cid:durableId="219441709">
    <w:abstractNumId w:val="3"/>
  </w:num>
  <w:num w:numId="6" w16cid:durableId="30751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03B"/>
    <w:rsid w:val="00004A47"/>
    <w:rsid w:val="001607D8"/>
    <w:rsid w:val="00201A8B"/>
    <w:rsid w:val="00260435"/>
    <w:rsid w:val="00285475"/>
    <w:rsid w:val="0037787F"/>
    <w:rsid w:val="00385F56"/>
    <w:rsid w:val="004742F3"/>
    <w:rsid w:val="004F52BB"/>
    <w:rsid w:val="00663FFE"/>
    <w:rsid w:val="006E08C7"/>
    <w:rsid w:val="007234DF"/>
    <w:rsid w:val="00777762"/>
    <w:rsid w:val="007E67AB"/>
    <w:rsid w:val="009F2DF9"/>
    <w:rsid w:val="00A75695"/>
    <w:rsid w:val="00AB0603"/>
    <w:rsid w:val="00AF2811"/>
    <w:rsid w:val="00C962F6"/>
    <w:rsid w:val="00CD399F"/>
    <w:rsid w:val="00D4403B"/>
    <w:rsid w:val="00D853A1"/>
    <w:rsid w:val="00D9014A"/>
    <w:rsid w:val="00F4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D985A"/>
  <w15:chartTrackingRefBased/>
  <w15:docId w15:val="{8EAD0318-B0C6-4B2B-AF38-73B0F6C5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44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4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4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4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4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4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4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4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4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4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4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4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403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403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403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403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403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403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4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4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4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4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4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403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403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403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4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403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40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Visnja Mikus-Kresic</dc:creator>
  <cp:keywords/>
  <dc:description/>
  <cp:lastModifiedBy>Visnja Mikus-Kresic</cp:lastModifiedBy>
  <cp:revision>8</cp:revision>
  <dcterms:created xsi:type="dcterms:W3CDTF">2026-10-01T09:38:00Z</dcterms:created>
  <dcterms:modified xsi:type="dcterms:W3CDTF">2026-10-01T13:21:00Z</dcterms:modified>
</cp:coreProperties>
</file>